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`</w:t>
      </w:r>
    </w:p>
    <w:tbl>
      <w:tblPr>
        <w:tblStyle w:val="10"/>
        <w:tblW w:w="100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360"/>
        <w:gridCol w:w="855"/>
        <w:gridCol w:w="2471"/>
        <w:gridCol w:w="1354"/>
        <w:gridCol w:w="504"/>
        <w:gridCol w:w="1427"/>
        <w:gridCol w:w="13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10008" w:type="dxa"/>
            <w:gridSpan w:val="8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  <w:vertAlign w:val="subscript"/>
              </w:rPr>
            </w:pPr>
            <w:r>
              <w:rPr>
                <w:rFonts w:ascii="Arial" w:hAnsi="Arial" w:cs="Arial"/>
                <w:b/>
                <w:szCs w:val="21"/>
              </w:rPr>
              <w:t xml:space="preserve">Change </w:t>
            </w:r>
            <w:r>
              <w:rPr>
                <w:rFonts w:hint="eastAsia" w:ascii="Arial" w:hAnsi="Arial" w:cs="Arial"/>
                <w:b/>
                <w:szCs w:val="21"/>
              </w:rPr>
              <w:t>Status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Issue Date</w:t>
            </w: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Version</w:t>
            </w: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Summary</w:t>
            </w: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Remark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szCs w:val="21"/>
              </w:rPr>
              <w:t>2020-0</w:t>
            </w:r>
            <w:r>
              <w:rPr>
                <w:rFonts w:hint="eastAsia" w:ascii="Arial" w:hAnsi="Arial" w:cs="Arial"/>
                <w:szCs w:val="21"/>
              </w:rPr>
              <w:t>3</w:t>
            </w:r>
            <w:r>
              <w:rPr>
                <w:rFonts w:ascii="Arial" w:hAnsi="Arial" w:cs="Arial"/>
                <w:szCs w:val="21"/>
              </w:rPr>
              <w:t>-1</w:t>
            </w:r>
            <w:r>
              <w:rPr>
                <w:rFonts w:hint="eastAsia" w:ascii="Arial" w:hAnsi="Arial" w:cs="Arial"/>
                <w:szCs w:val="21"/>
              </w:rPr>
              <w:t>8</w:t>
            </w: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 w:firstLine="205" w:firstLineChars="98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>A</w:t>
            </w:r>
            <w:r>
              <w:rPr>
                <w:rFonts w:hint="eastAsia" w:ascii="Arial" w:hAnsi="Arial" w:cs="Arial"/>
                <w:color w:val="000000"/>
                <w:szCs w:val="21"/>
              </w:rPr>
              <w:t>0</w:t>
            </w: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 xml:space="preserve">                 Document Issue</w:t>
            </w: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 w:firstLine="207" w:firstLineChars="98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2943" w:type="dxa"/>
            <w:gridSpan w:val="3"/>
            <w:vAlign w:val="center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Approved By</w:t>
            </w:r>
          </w:p>
        </w:tc>
        <w:tc>
          <w:tcPr>
            <w:tcW w:w="3825" w:type="dxa"/>
            <w:gridSpan w:val="2"/>
            <w:vAlign w:val="center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Checked By</w:t>
            </w:r>
          </w:p>
        </w:tc>
        <w:tc>
          <w:tcPr>
            <w:tcW w:w="3240" w:type="dxa"/>
            <w:gridSpan w:val="3"/>
            <w:vAlign w:val="center"/>
          </w:tcPr>
          <w:p>
            <w:pPr>
              <w:spacing w:before="156" w:beforeLines="50" w:after="156" w:afterLines="50" w:line="360" w:lineRule="exact"/>
              <w:ind w:right="210" w:rightChars="100" w:firstLine="945" w:firstLineChars="450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Prepared By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2943" w:type="dxa"/>
            <w:gridSpan w:val="3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82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240" w:type="dxa"/>
            <w:gridSpan w:val="3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10008" w:type="dxa"/>
            <w:gridSpan w:val="8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                   Copy File Department Distribution Detail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208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Quality  Dept.</w:t>
            </w:r>
          </w:p>
        </w:tc>
        <w:tc>
          <w:tcPr>
            <w:tcW w:w="332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SD</w:t>
            </w:r>
          </w:p>
        </w:tc>
        <w:tc>
          <w:tcPr>
            <w:tcW w:w="273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208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Pur.  Dept.</w:t>
            </w:r>
          </w:p>
        </w:tc>
        <w:tc>
          <w:tcPr>
            <w:tcW w:w="332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208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Engineering Dept.</w:t>
            </w:r>
          </w:p>
        </w:tc>
        <w:tc>
          <w:tcPr>
            <w:tcW w:w="332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208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MD</w:t>
            </w:r>
          </w:p>
        </w:tc>
        <w:tc>
          <w:tcPr>
            <w:tcW w:w="332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7" w:hRule="atLeast"/>
        </w:trPr>
        <w:tc>
          <w:tcPr>
            <w:tcW w:w="10008" w:type="dxa"/>
            <w:gridSpan w:val="8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</w:t>
            </w:r>
            <w:r>
              <w:rPr>
                <w:rFonts w:hint="eastAsia" w:ascii="Arial" w:hAnsi="Arial" w:cs="Arial"/>
                <w:szCs w:val="21"/>
              </w:rPr>
              <w:t xml:space="preserve">            </w:t>
            </w:r>
            <w:r>
              <w:rPr>
                <w:rFonts w:ascii="Arial" w:hAnsi="Arial" w:cs="Arial"/>
                <w:szCs w:val="21"/>
              </w:rPr>
              <w:t>This document is stamped with the issuing and issuing date.</w:t>
            </w:r>
          </w:p>
        </w:tc>
      </w:tr>
    </w:tbl>
    <w:p>
      <w:pPr>
        <w:pStyle w:val="17"/>
        <w:tabs>
          <w:tab w:val="left" w:pos="207"/>
        </w:tabs>
        <w:spacing w:line="400" w:lineRule="exact"/>
        <w:ind w:left="360" w:right="105" w:firstLine="0" w:firstLineChars="0"/>
        <w:rPr>
          <w:rFonts w:ascii="Arial" w:hAnsi="宋体" w:cs="Arial"/>
          <w:bCs/>
          <w:szCs w:val="21"/>
        </w:rPr>
      </w:pPr>
    </w:p>
    <w:p>
      <w:pPr>
        <w:pStyle w:val="17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宋体" w:cs="Arial"/>
          <w:bCs/>
          <w:szCs w:val="21"/>
        </w:rPr>
      </w:pPr>
      <w:r>
        <w:rPr>
          <w:rFonts w:hint="eastAsia" w:ascii="Arial" w:hAnsi="宋体" w:cs="Arial"/>
          <w:bCs/>
          <w:szCs w:val="21"/>
        </w:rPr>
        <w:t>Purchase: In order to declare the TPD demand</w:t>
      </w:r>
    </w:p>
    <w:p>
      <w:pPr>
        <w:pStyle w:val="17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>Function: The document is prepared by the market department.</w:t>
      </w:r>
    </w:p>
    <w:p>
      <w:pPr>
        <w:pStyle w:val="17"/>
        <w:tabs>
          <w:tab w:val="left" w:pos="207"/>
        </w:tabs>
        <w:spacing w:line="400" w:lineRule="exact"/>
        <w:ind w:right="105" w:firstLine="0" w:firstLineChars="0"/>
        <w:rPr>
          <w:rFonts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>3、</w:t>
      </w:r>
      <w:r>
        <w:rPr>
          <w:rFonts w:ascii="Arial" w:hAnsi="Arial" w:cs="Arial"/>
          <w:bCs/>
          <w:szCs w:val="21"/>
        </w:rPr>
        <w:t>Detail Content :</w:t>
      </w:r>
    </w:p>
    <w:p>
      <w:pPr>
        <w:pStyle w:val="17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 xml:space="preserve">a) </w:t>
      </w:r>
      <w:r>
        <w:rPr>
          <w:rFonts w:ascii="Arial" w:hAnsi="Arial" w:cs="Arial"/>
          <w:bCs/>
          <w:szCs w:val="21"/>
        </w:rPr>
        <w:t>Opening System: Refill the e-liquid from the top</w:t>
      </w:r>
      <w:r>
        <w:rPr>
          <w:rFonts w:hint="eastAsia" w:ascii="Arial" w:hAnsi="Arial" w:cs="Arial"/>
          <w:bCs/>
          <w:szCs w:val="21"/>
        </w:rPr>
        <w:t xml:space="preserve"> of atomizer (The top cap with atomizer head)</w:t>
      </w:r>
      <w:r>
        <w:rPr>
          <w:rFonts w:ascii="Arial" w:hAnsi="Arial" w:cs="Arial"/>
          <w:bCs/>
          <w:szCs w:val="21"/>
        </w:rPr>
        <w:t>.</w:t>
      </w:r>
    </w:p>
    <w:p>
      <w:pPr>
        <w:pStyle w:val="17"/>
        <w:tabs>
          <w:tab w:val="left" w:pos="207"/>
        </w:tabs>
        <w:spacing w:line="400" w:lineRule="exact"/>
        <w:ind w:left="735" w:leftChars="200" w:right="105" w:hanging="315" w:hangingChars="150"/>
        <w:rPr>
          <w:rFonts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 xml:space="preserve">b) </w:t>
      </w:r>
      <w:r>
        <w:rPr>
          <w:rFonts w:ascii="Arial" w:hAnsi="Arial" w:cs="Arial"/>
          <w:bCs/>
          <w:szCs w:val="21"/>
        </w:rPr>
        <w:t xml:space="preserve">Operation instructions: </w:t>
      </w:r>
      <w:r>
        <w:rPr>
          <w:rFonts w:hint="eastAsia" w:ascii="Arial" w:hAnsi="Arial" w:cs="Arial"/>
          <w:bCs/>
          <w:szCs w:val="21"/>
        </w:rPr>
        <w:t>S</w:t>
      </w:r>
      <w:r>
        <w:rPr>
          <w:rFonts w:ascii="Arial" w:hAnsi="Arial" w:cs="Arial"/>
          <w:bCs/>
          <w:szCs w:val="21"/>
        </w:rPr>
        <w:t xml:space="preserve">crew off the top cap and Re-fill the e-liquid from the hole on the top. The e-liquid capacity is </w:t>
      </w:r>
      <w:r>
        <w:rPr>
          <w:rFonts w:hint="eastAsia" w:ascii="Arial" w:hAnsi="Arial" w:cs="Arial"/>
          <w:bCs/>
          <w:szCs w:val="21"/>
          <w:lang w:val="en-US" w:eastAsia="zh-CN"/>
        </w:rPr>
        <w:t>4.5</w:t>
      </w:r>
      <w:r>
        <w:rPr>
          <w:rFonts w:hint="eastAsia" w:ascii="Arial" w:hAnsi="Arial" w:cs="Arial"/>
          <w:bCs/>
          <w:color w:val="FF0000"/>
          <w:szCs w:val="21"/>
        </w:rPr>
        <w:t xml:space="preserve"> </w:t>
      </w:r>
      <w:r>
        <w:rPr>
          <w:rFonts w:ascii="Arial" w:hAnsi="Arial" w:cs="Arial"/>
          <w:bCs/>
          <w:color w:val="auto"/>
          <w:szCs w:val="21"/>
        </w:rPr>
        <w:t>ml</w:t>
      </w:r>
      <w:r>
        <w:rPr>
          <w:rFonts w:hint="eastAsia" w:ascii="Arial" w:hAnsi="Arial" w:cs="Arial"/>
          <w:bCs/>
          <w:szCs w:val="21"/>
        </w:rPr>
        <w:t>.</w:t>
      </w:r>
    </w:p>
    <w:p>
      <w:pPr>
        <w:pStyle w:val="17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color w:val="000000" w:themeColor="text1"/>
          <w:szCs w:val="21"/>
        </w:rPr>
      </w:pPr>
      <w:r>
        <w:rPr>
          <w:rFonts w:hint="eastAsia" w:ascii="Arial" w:hAnsi="Arial" w:cs="Arial"/>
          <w:bCs/>
          <w:color w:val="000000" w:themeColor="text1"/>
          <w:szCs w:val="21"/>
        </w:rPr>
        <w:t xml:space="preserve">c) </w:t>
      </w:r>
      <w:r>
        <w:rPr>
          <w:rFonts w:ascii="Arial" w:hAnsi="Arial" w:cs="Arial"/>
          <w:bCs/>
          <w:color w:val="000000" w:themeColor="text1"/>
          <w:szCs w:val="21"/>
        </w:rPr>
        <w:t>Note: Please don’t overfill when reassemble.</w:t>
      </w:r>
    </w:p>
    <w:p>
      <w:pPr>
        <w:pStyle w:val="17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 xml:space="preserve">d) </w:t>
      </w:r>
      <w:r>
        <w:rPr>
          <w:rFonts w:ascii="Arial" w:hAnsi="Arial" w:cs="Arial"/>
          <w:bCs/>
          <w:szCs w:val="21"/>
        </w:rPr>
        <w:t>Filling Structure</w:t>
      </w:r>
    </w:p>
    <w:p>
      <w:pPr>
        <w:tabs>
          <w:tab w:val="left" w:pos="207"/>
        </w:tabs>
        <w:ind w:right="105" w:firstLine="420" w:firstLineChars="200"/>
        <w:jc w:val="left"/>
        <w:rPr>
          <w:rFonts w:hint="eastAsia"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 xml:space="preserve"> </w:t>
      </w:r>
    </w:p>
    <w:p>
      <w:pPr>
        <w:tabs>
          <w:tab w:val="left" w:pos="207"/>
        </w:tabs>
        <w:ind w:right="105" w:firstLine="420" w:firstLineChars="200"/>
        <w:jc w:val="left"/>
        <w:rPr>
          <w:rFonts w:ascii="Arial" w:hAnsi="Arial" w:cs="Arial"/>
          <w:bCs/>
          <w:szCs w:val="21"/>
        </w:rPr>
      </w:pPr>
      <w:r>
        <w:drawing>
          <wp:inline distT="0" distB="0" distL="114300" distR="114300">
            <wp:extent cx="6115050" cy="5314950"/>
            <wp:effectExtent l="0" t="0" r="0" b="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115050" cy="5314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07"/>
        </w:tabs>
        <w:ind w:right="105" w:firstLine="420" w:firstLineChars="200"/>
        <w:jc w:val="left"/>
        <w:rPr>
          <w:rFonts w:ascii="Arial" w:hAnsi="Arial" w:cs="Arial"/>
          <w:bCs/>
          <w:szCs w:val="21"/>
        </w:rPr>
      </w:pPr>
    </w:p>
    <w:p>
      <w:pPr>
        <w:pStyle w:val="17"/>
        <w:tabs>
          <w:tab w:val="left" w:pos="207"/>
        </w:tabs>
        <w:spacing w:line="400" w:lineRule="exact"/>
        <w:ind w:left="426" w:right="105" w:firstLine="0" w:firstLineChars="0"/>
        <w:rPr>
          <w:rFonts w:hint="eastAsia"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 xml:space="preserve">e) Application of Product: GEEKVAPE E100 </w:t>
      </w:r>
      <w:bookmarkStart w:id="0" w:name="_GoBack"/>
      <w:bookmarkEnd w:id="0"/>
      <w:r>
        <w:rPr>
          <w:rFonts w:hint="eastAsia" w:ascii="Arial" w:hAnsi="Arial" w:cs="Arial"/>
          <w:bCs/>
          <w:szCs w:val="21"/>
        </w:rPr>
        <w:t>P</w:t>
      </w:r>
      <w:r>
        <w:rPr>
          <w:rFonts w:hint="eastAsia" w:ascii="Arial" w:hAnsi="Arial" w:cs="Arial"/>
          <w:bCs/>
          <w:szCs w:val="21"/>
          <w:lang w:val="en-US" w:eastAsia="zh-CN"/>
        </w:rPr>
        <w:t>od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851" w:right="1021" w:bottom="851" w:left="1134" w:header="851" w:footer="397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right="105"/>
      </w:pPr>
      <w:r>
        <w:separator/>
      </w:r>
    </w:p>
  </w:endnote>
  <w:endnote w:type="continuationSeparator" w:id="1">
    <w:p>
      <w:pPr>
        <w:ind w:right="10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  <w:rPr>
        <w:sz w:val="21"/>
        <w:szCs w:val="21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right="105"/>
      </w:pPr>
      <w:r>
        <w:separator/>
      </w:r>
    </w:p>
  </w:footnote>
  <w:footnote w:type="continuationSeparator" w:id="1">
    <w:p>
      <w:pPr>
        <w:ind w:right="10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10"/>
      <w:tblW w:w="10008" w:type="dxa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6408"/>
      <w:gridCol w:w="1497"/>
      <w:gridCol w:w="2103"/>
    </w:tblGrid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restart"/>
          <w:vAlign w:val="center"/>
        </w:tcPr>
        <w:p>
          <w:pPr>
            <w:pStyle w:val="7"/>
            <w:pBdr>
              <w:bottom w:val="none" w:color="auto" w:sz="0" w:space="0"/>
            </w:pBdr>
            <w:ind w:right="105" w:firstLine="980" w:firstLineChars="350"/>
            <w:jc w:val="both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GEEKVAPE Technology Co., LTD</w:t>
          </w: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File No.</w:t>
          </w:r>
        </w:p>
      </w:tc>
      <w:tc>
        <w:tcPr>
          <w:tcW w:w="2103" w:type="dxa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hint="default" w:ascii="Arial" w:hAnsi="Arial" w:eastAsia="宋体" w:cs="Arial"/>
              <w:sz w:val="21"/>
              <w:szCs w:val="21"/>
              <w:lang w:val="en-US" w:eastAsia="zh-CN"/>
            </w:rPr>
          </w:pPr>
          <w:r>
            <w:rPr>
              <w:rFonts w:ascii="Arial" w:hAnsi="Arial" w:cs="Arial"/>
              <w:sz w:val="21"/>
              <w:szCs w:val="21"/>
            </w:rPr>
            <w:t>GV/WI-E-</w:t>
          </w:r>
          <w:r>
            <w:rPr>
              <w:rFonts w:hint="eastAsia" w:ascii="Arial" w:hAnsi="Arial" w:cs="Arial"/>
              <w:sz w:val="21"/>
              <w:szCs w:val="21"/>
            </w:rPr>
            <w:t>220</w:t>
          </w:r>
          <w:r>
            <w:rPr>
              <w:rFonts w:hint="eastAsia" w:ascii="Arial" w:hAnsi="Arial" w:cs="Arial"/>
              <w:sz w:val="21"/>
              <w:szCs w:val="21"/>
              <w:lang w:val="en-US" w:eastAsia="zh-CN"/>
            </w:rPr>
            <w:t>44</w:t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continue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Page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Style w:val="13"/>
              <w:rFonts w:ascii="Arial" w:hAnsi="Arial" w:cs="Arial"/>
              <w:szCs w:val="21"/>
            </w:rPr>
            <w:fldChar w:fldCharType="begin"/>
          </w:r>
          <w:r>
            <w:rPr>
              <w:rStyle w:val="13"/>
              <w:rFonts w:ascii="Arial" w:hAnsi="Arial" w:cs="Arial"/>
              <w:szCs w:val="21"/>
            </w:rPr>
            <w:instrText xml:space="preserve"> PAGE </w:instrText>
          </w:r>
          <w:r>
            <w:rPr>
              <w:rStyle w:val="13"/>
              <w:rFonts w:ascii="Arial" w:hAnsi="Arial" w:cs="Arial"/>
              <w:szCs w:val="21"/>
            </w:rPr>
            <w:fldChar w:fldCharType="separate"/>
          </w:r>
          <w:r>
            <w:rPr>
              <w:rStyle w:val="13"/>
              <w:rFonts w:ascii="Arial" w:hAnsi="Arial" w:cs="Arial"/>
              <w:szCs w:val="21"/>
            </w:rPr>
            <w:t>1</w:t>
          </w:r>
          <w:r>
            <w:rPr>
              <w:rStyle w:val="13"/>
              <w:rFonts w:ascii="Arial" w:hAnsi="Arial" w:cs="Arial"/>
              <w:szCs w:val="21"/>
            </w:rPr>
            <w:fldChar w:fldCharType="end"/>
          </w:r>
          <w:r>
            <w:rPr>
              <w:rStyle w:val="13"/>
              <w:rFonts w:ascii="Arial" w:hAnsi="Arial" w:cs="Arial"/>
              <w:szCs w:val="21"/>
            </w:rPr>
            <w:t>/</w:t>
          </w:r>
          <w:r>
            <w:rPr>
              <w:rStyle w:val="13"/>
              <w:rFonts w:ascii="Arial" w:hAnsi="Arial" w:cs="Arial"/>
              <w:szCs w:val="21"/>
            </w:rPr>
            <w:fldChar w:fldCharType="begin"/>
          </w:r>
          <w:r>
            <w:rPr>
              <w:rStyle w:val="13"/>
              <w:rFonts w:ascii="Arial" w:hAnsi="Arial" w:cs="Arial"/>
              <w:szCs w:val="21"/>
            </w:rPr>
            <w:instrText xml:space="preserve"> NUMPAGES </w:instrText>
          </w:r>
          <w:r>
            <w:rPr>
              <w:rStyle w:val="13"/>
              <w:rFonts w:ascii="Arial" w:hAnsi="Arial" w:cs="Arial"/>
              <w:szCs w:val="21"/>
            </w:rPr>
            <w:fldChar w:fldCharType="separate"/>
          </w:r>
          <w:r>
            <w:rPr>
              <w:rStyle w:val="13"/>
              <w:rFonts w:ascii="Arial" w:hAnsi="Arial" w:cs="Arial"/>
              <w:szCs w:val="21"/>
            </w:rPr>
            <w:t>2</w:t>
          </w:r>
          <w:r>
            <w:rPr>
              <w:rStyle w:val="13"/>
              <w:rFonts w:ascii="Arial" w:hAnsi="Arial" w:cs="Arial"/>
              <w:szCs w:val="21"/>
            </w:rPr>
            <w:fldChar w:fldCharType="end"/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restart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  <w:sz w:val="36"/>
              <w:szCs w:val="36"/>
            </w:rPr>
          </w:pPr>
          <w:r>
            <w:rPr>
              <w:rFonts w:ascii="Arial" w:hAnsi="Arial" w:cs="Arial"/>
              <w:b/>
              <w:bCs/>
              <w:sz w:val="28"/>
            </w:rPr>
            <w:t>e-Cigarette Opening and Refill</w:t>
          </w:r>
          <w:r>
            <w:rPr>
              <w:rFonts w:hint="eastAsia" w:ascii="Arial" w:hAnsi="Arial" w:cs="Arial"/>
              <w:b/>
              <w:bCs/>
              <w:sz w:val="28"/>
            </w:rPr>
            <w:t>ing</w:t>
          </w:r>
          <w:r>
            <w:rPr>
              <w:rFonts w:ascii="Arial" w:hAnsi="Arial" w:cs="Arial"/>
              <w:b/>
              <w:bCs/>
              <w:sz w:val="28"/>
            </w:rPr>
            <w:t xml:space="preserve"> Description</w:t>
          </w: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Version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A</w:t>
          </w:r>
          <w:r>
            <w:rPr>
              <w:rFonts w:hint="eastAsia" w:ascii="Arial" w:hAnsi="Arial" w:cs="Arial"/>
              <w:szCs w:val="21"/>
            </w:rPr>
            <w:t>0</w:t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290" w:hRule="atLeast"/>
      </w:trPr>
      <w:tc>
        <w:tcPr>
          <w:tcW w:w="6408" w:type="dxa"/>
          <w:vMerge w:val="continue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Issue Date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Cs w:val="21"/>
            </w:rPr>
            <w:t>2020-0</w:t>
          </w:r>
          <w:r>
            <w:rPr>
              <w:rFonts w:hint="eastAsia" w:ascii="Arial" w:hAnsi="Arial" w:cs="Arial"/>
              <w:szCs w:val="21"/>
            </w:rPr>
            <w:t>3</w:t>
          </w:r>
          <w:r>
            <w:rPr>
              <w:rFonts w:ascii="Arial" w:hAnsi="Arial" w:cs="Arial"/>
              <w:szCs w:val="21"/>
            </w:rPr>
            <w:t>-1</w:t>
          </w:r>
          <w:r>
            <w:rPr>
              <w:rFonts w:hint="eastAsia" w:ascii="Arial" w:hAnsi="Arial" w:cs="Arial"/>
              <w:szCs w:val="21"/>
            </w:rPr>
            <w:t>8</w:t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290" w:hRule="atLeast"/>
      </w:trPr>
      <w:tc>
        <w:tcPr>
          <w:tcW w:w="6408" w:type="dxa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</w:p>
      </w:tc>
    </w:tr>
  </w:tbl>
  <w:p>
    <w:pPr>
      <w:spacing w:line="14" w:lineRule="exact"/>
      <w:ind w:right="10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right="10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right="10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ACA7838"/>
    <w:multiLevelType w:val="multilevel"/>
    <w:tmpl w:val="1ACA7838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zc2YTAwMWQwMjAwMzQyY2RiYTcyOTdhOWZjMjczMWEifQ=="/>
  </w:docVars>
  <w:rsids>
    <w:rsidRoot w:val="00172A27"/>
    <w:rsid w:val="000060BF"/>
    <w:rsid w:val="0001218E"/>
    <w:rsid w:val="00014BD2"/>
    <w:rsid w:val="00030FCF"/>
    <w:rsid w:val="000365DF"/>
    <w:rsid w:val="00053AC9"/>
    <w:rsid w:val="00055452"/>
    <w:rsid w:val="0006631F"/>
    <w:rsid w:val="00070BD6"/>
    <w:rsid w:val="00071060"/>
    <w:rsid w:val="00076B69"/>
    <w:rsid w:val="00092A55"/>
    <w:rsid w:val="00097349"/>
    <w:rsid w:val="000A6C2B"/>
    <w:rsid w:val="000A78FA"/>
    <w:rsid w:val="000B0958"/>
    <w:rsid w:val="000B2ED1"/>
    <w:rsid w:val="000B519B"/>
    <w:rsid w:val="000D4102"/>
    <w:rsid w:val="000E2996"/>
    <w:rsid w:val="000F0586"/>
    <w:rsid w:val="000F7288"/>
    <w:rsid w:val="00101B48"/>
    <w:rsid w:val="00102024"/>
    <w:rsid w:val="0010267C"/>
    <w:rsid w:val="001106CD"/>
    <w:rsid w:val="0011138D"/>
    <w:rsid w:val="00113648"/>
    <w:rsid w:val="001155F3"/>
    <w:rsid w:val="001213C1"/>
    <w:rsid w:val="001220DD"/>
    <w:rsid w:val="0013479C"/>
    <w:rsid w:val="00135734"/>
    <w:rsid w:val="00136E1F"/>
    <w:rsid w:val="001374E0"/>
    <w:rsid w:val="00143AE3"/>
    <w:rsid w:val="00150446"/>
    <w:rsid w:val="00151934"/>
    <w:rsid w:val="00163958"/>
    <w:rsid w:val="0016460E"/>
    <w:rsid w:val="00166734"/>
    <w:rsid w:val="00170244"/>
    <w:rsid w:val="0017110D"/>
    <w:rsid w:val="00172A27"/>
    <w:rsid w:val="0017316E"/>
    <w:rsid w:val="00182DBD"/>
    <w:rsid w:val="001844C6"/>
    <w:rsid w:val="001865B5"/>
    <w:rsid w:val="00191138"/>
    <w:rsid w:val="00191965"/>
    <w:rsid w:val="00193700"/>
    <w:rsid w:val="001A2387"/>
    <w:rsid w:val="001A4B4B"/>
    <w:rsid w:val="001A73C9"/>
    <w:rsid w:val="001B2611"/>
    <w:rsid w:val="001C1A16"/>
    <w:rsid w:val="001C259E"/>
    <w:rsid w:val="001C427E"/>
    <w:rsid w:val="001C429E"/>
    <w:rsid w:val="001D2EAA"/>
    <w:rsid w:val="001E597B"/>
    <w:rsid w:val="001F30AB"/>
    <w:rsid w:val="001F78C2"/>
    <w:rsid w:val="001F7E62"/>
    <w:rsid w:val="00200B5C"/>
    <w:rsid w:val="00217177"/>
    <w:rsid w:val="00217B6F"/>
    <w:rsid w:val="00236390"/>
    <w:rsid w:val="002430B1"/>
    <w:rsid w:val="0025799F"/>
    <w:rsid w:val="00262974"/>
    <w:rsid w:val="00276050"/>
    <w:rsid w:val="00280423"/>
    <w:rsid w:val="002844C3"/>
    <w:rsid w:val="002878A1"/>
    <w:rsid w:val="002909ED"/>
    <w:rsid w:val="0029260E"/>
    <w:rsid w:val="002A172E"/>
    <w:rsid w:val="002A20A4"/>
    <w:rsid w:val="002A4E64"/>
    <w:rsid w:val="002C4582"/>
    <w:rsid w:val="002C7CED"/>
    <w:rsid w:val="002D0760"/>
    <w:rsid w:val="002D4741"/>
    <w:rsid w:val="002D4D9F"/>
    <w:rsid w:val="002E6A04"/>
    <w:rsid w:val="002F2006"/>
    <w:rsid w:val="00311965"/>
    <w:rsid w:val="003134FD"/>
    <w:rsid w:val="003235F9"/>
    <w:rsid w:val="0033042B"/>
    <w:rsid w:val="00333733"/>
    <w:rsid w:val="003348C0"/>
    <w:rsid w:val="003435C2"/>
    <w:rsid w:val="00343B18"/>
    <w:rsid w:val="0034597B"/>
    <w:rsid w:val="00366149"/>
    <w:rsid w:val="00381396"/>
    <w:rsid w:val="0038647E"/>
    <w:rsid w:val="00387954"/>
    <w:rsid w:val="00390E5C"/>
    <w:rsid w:val="00391972"/>
    <w:rsid w:val="003922A8"/>
    <w:rsid w:val="0039282D"/>
    <w:rsid w:val="0039437D"/>
    <w:rsid w:val="003962DA"/>
    <w:rsid w:val="003A11B6"/>
    <w:rsid w:val="003B16E5"/>
    <w:rsid w:val="003B4B74"/>
    <w:rsid w:val="003B6409"/>
    <w:rsid w:val="003C6534"/>
    <w:rsid w:val="003C752A"/>
    <w:rsid w:val="003D25DA"/>
    <w:rsid w:val="003D5489"/>
    <w:rsid w:val="003D778F"/>
    <w:rsid w:val="003E0F53"/>
    <w:rsid w:val="003E2F53"/>
    <w:rsid w:val="003F2BA3"/>
    <w:rsid w:val="003F53FF"/>
    <w:rsid w:val="00412438"/>
    <w:rsid w:val="0041445F"/>
    <w:rsid w:val="00420A24"/>
    <w:rsid w:val="00430EA6"/>
    <w:rsid w:val="0043226B"/>
    <w:rsid w:val="00432D0A"/>
    <w:rsid w:val="00445D72"/>
    <w:rsid w:val="004543E1"/>
    <w:rsid w:val="004543FD"/>
    <w:rsid w:val="0045450F"/>
    <w:rsid w:val="0045512E"/>
    <w:rsid w:val="00461CCA"/>
    <w:rsid w:val="00466C54"/>
    <w:rsid w:val="0047635D"/>
    <w:rsid w:val="0048008A"/>
    <w:rsid w:val="00486354"/>
    <w:rsid w:val="00490C4C"/>
    <w:rsid w:val="00491AF9"/>
    <w:rsid w:val="004940A3"/>
    <w:rsid w:val="004962B7"/>
    <w:rsid w:val="004A3881"/>
    <w:rsid w:val="004B3336"/>
    <w:rsid w:val="004B3C70"/>
    <w:rsid w:val="004B4A2C"/>
    <w:rsid w:val="004C10F0"/>
    <w:rsid w:val="004C338F"/>
    <w:rsid w:val="004C7537"/>
    <w:rsid w:val="004D7AD1"/>
    <w:rsid w:val="004E1C56"/>
    <w:rsid w:val="004E38FD"/>
    <w:rsid w:val="004E7E09"/>
    <w:rsid w:val="004F1848"/>
    <w:rsid w:val="004F77DA"/>
    <w:rsid w:val="005063A2"/>
    <w:rsid w:val="0051334A"/>
    <w:rsid w:val="005140F0"/>
    <w:rsid w:val="00514CAE"/>
    <w:rsid w:val="0052221D"/>
    <w:rsid w:val="0053249D"/>
    <w:rsid w:val="00532C12"/>
    <w:rsid w:val="00534A6F"/>
    <w:rsid w:val="00536A79"/>
    <w:rsid w:val="0053730B"/>
    <w:rsid w:val="00541ECF"/>
    <w:rsid w:val="0054477A"/>
    <w:rsid w:val="005475DC"/>
    <w:rsid w:val="00552A39"/>
    <w:rsid w:val="0055734A"/>
    <w:rsid w:val="00561889"/>
    <w:rsid w:val="00563B5D"/>
    <w:rsid w:val="00575637"/>
    <w:rsid w:val="00582BBD"/>
    <w:rsid w:val="00583B62"/>
    <w:rsid w:val="0059666C"/>
    <w:rsid w:val="005C134D"/>
    <w:rsid w:val="005C5825"/>
    <w:rsid w:val="005E3FA5"/>
    <w:rsid w:val="005E5C37"/>
    <w:rsid w:val="005F40D9"/>
    <w:rsid w:val="005F65C7"/>
    <w:rsid w:val="00603C2E"/>
    <w:rsid w:val="006158A0"/>
    <w:rsid w:val="00620AC7"/>
    <w:rsid w:val="006234F3"/>
    <w:rsid w:val="006257A3"/>
    <w:rsid w:val="00634E7D"/>
    <w:rsid w:val="00640FE3"/>
    <w:rsid w:val="00652490"/>
    <w:rsid w:val="006545A1"/>
    <w:rsid w:val="0065462D"/>
    <w:rsid w:val="00657783"/>
    <w:rsid w:val="00660D50"/>
    <w:rsid w:val="0066441D"/>
    <w:rsid w:val="006737CF"/>
    <w:rsid w:val="00685476"/>
    <w:rsid w:val="006B0F38"/>
    <w:rsid w:val="006D3194"/>
    <w:rsid w:val="006E55B1"/>
    <w:rsid w:val="006E5D10"/>
    <w:rsid w:val="0070401D"/>
    <w:rsid w:val="00706295"/>
    <w:rsid w:val="007242FC"/>
    <w:rsid w:val="00727DBF"/>
    <w:rsid w:val="00732855"/>
    <w:rsid w:val="00735E08"/>
    <w:rsid w:val="00742B8E"/>
    <w:rsid w:val="00745F08"/>
    <w:rsid w:val="0074786C"/>
    <w:rsid w:val="00750027"/>
    <w:rsid w:val="00771CD9"/>
    <w:rsid w:val="00783B4E"/>
    <w:rsid w:val="00792F3F"/>
    <w:rsid w:val="007A187F"/>
    <w:rsid w:val="007A3E30"/>
    <w:rsid w:val="007A5C82"/>
    <w:rsid w:val="007C45D0"/>
    <w:rsid w:val="007D2C74"/>
    <w:rsid w:val="007D4DBF"/>
    <w:rsid w:val="007E117F"/>
    <w:rsid w:val="007E3FFD"/>
    <w:rsid w:val="007E4599"/>
    <w:rsid w:val="007F1C95"/>
    <w:rsid w:val="007F4CB7"/>
    <w:rsid w:val="008045D2"/>
    <w:rsid w:val="008058E6"/>
    <w:rsid w:val="00805B12"/>
    <w:rsid w:val="00807C99"/>
    <w:rsid w:val="00817581"/>
    <w:rsid w:val="00817D15"/>
    <w:rsid w:val="008227DB"/>
    <w:rsid w:val="00823B63"/>
    <w:rsid w:val="00830456"/>
    <w:rsid w:val="00830710"/>
    <w:rsid w:val="008327E6"/>
    <w:rsid w:val="00840885"/>
    <w:rsid w:val="00840A49"/>
    <w:rsid w:val="00841EF5"/>
    <w:rsid w:val="008456EB"/>
    <w:rsid w:val="00847195"/>
    <w:rsid w:val="00863ADB"/>
    <w:rsid w:val="00873E87"/>
    <w:rsid w:val="0088380E"/>
    <w:rsid w:val="00887780"/>
    <w:rsid w:val="0089520A"/>
    <w:rsid w:val="008A5389"/>
    <w:rsid w:val="008B6403"/>
    <w:rsid w:val="008C11C2"/>
    <w:rsid w:val="008C7072"/>
    <w:rsid w:val="008D0EB1"/>
    <w:rsid w:val="008D3730"/>
    <w:rsid w:val="008D5B54"/>
    <w:rsid w:val="008F5C03"/>
    <w:rsid w:val="008F5C34"/>
    <w:rsid w:val="008F5C5A"/>
    <w:rsid w:val="008F7CE0"/>
    <w:rsid w:val="00914E42"/>
    <w:rsid w:val="0092271E"/>
    <w:rsid w:val="00931F7D"/>
    <w:rsid w:val="009325E0"/>
    <w:rsid w:val="00933F5B"/>
    <w:rsid w:val="00941109"/>
    <w:rsid w:val="009477E2"/>
    <w:rsid w:val="00955BC2"/>
    <w:rsid w:val="009630B7"/>
    <w:rsid w:val="00966962"/>
    <w:rsid w:val="0097265B"/>
    <w:rsid w:val="0097599F"/>
    <w:rsid w:val="00981E79"/>
    <w:rsid w:val="009A6E5D"/>
    <w:rsid w:val="009B353F"/>
    <w:rsid w:val="009B3FD5"/>
    <w:rsid w:val="009C7192"/>
    <w:rsid w:val="009D5F78"/>
    <w:rsid w:val="009E5CB5"/>
    <w:rsid w:val="009E7CE4"/>
    <w:rsid w:val="009F59E7"/>
    <w:rsid w:val="009F5A5B"/>
    <w:rsid w:val="00A03793"/>
    <w:rsid w:val="00A12A3B"/>
    <w:rsid w:val="00A15349"/>
    <w:rsid w:val="00A35864"/>
    <w:rsid w:val="00A5641D"/>
    <w:rsid w:val="00A57B72"/>
    <w:rsid w:val="00A611CC"/>
    <w:rsid w:val="00A61BF6"/>
    <w:rsid w:val="00A62504"/>
    <w:rsid w:val="00A672A5"/>
    <w:rsid w:val="00A739BF"/>
    <w:rsid w:val="00A84BE6"/>
    <w:rsid w:val="00A86C22"/>
    <w:rsid w:val="00AA4F14"/>
    <w:rsid w:val="00AA61E9"/>
    <w:rsid w:val="00AB4437"/>
    <w:rsid w:val="00B25733"/>
    <w:rsid w:val="00B42A44"/>
    <w:rsid w:val="00B44641"/>
    <w:rsid w:val="00B574FA"/>
    <w:rsid w:val="00B63986"/>
    <w:rsid w:val="00B73648"/>
    <w:rsid w:val="00B82015"/>
    <w:rsid w:val="00BA2D68"/>
    <w:rsid w:val="00BA6809"/>
    <w:rsid w:val="00BB0347"/>
    <w:rsid w:val="00BB1193"/>
    <w:rsid w:val="00BC1317"/>
    <w:rsid w:val="00BC5308"/>
    <w:rsid w:val="00BE3CDF"/>
    <w:rsid w:val="00BE7C5D"/>
    <w:rsid w:val="00C007FB"/>
    <w:rsid w:val="00C10464"/>
    <w:rsid w:val="00C145DA"/>
    <w:rsid w:val="00C15322"/>
    <w:rsid w:val="00C178C0"/>
    <w:rsid w:val="00C34C07"/>
    <w:rsid w:val="00C4016E"/>
    <w:rsid w:val="00C43189"/>
    <w:rsid w:val="00C458C4"/>
    <w:rsid w:val="00C50F67"/>
    <w:rsid w:val="00C5526B"/>
    <w:rsid w:val="00C6250C"/>
    <w:rsid w:val="00C72FAE"/>
    <w:rsid w:val="00C73ECD"/>
    <w:rsid w:val="00C8228C"/>
    <w:rsid w:val="00C845E5"/>
    <w:rsid w:val="00C914F2"/>
    <w:rsid w:val="00C93F53"/>
    <w:rsid w:val="00C971A0"/>
    <w:rsid w:val="00CB13DC"/>
    <w:rsid w:val="00CB66FE"/>
    <w:rsid w:val="00CB6DEA"/>
    <w:rsid w:val="00CC3AFE"/>
    <w:rsid w:val="00CD11F1"/>
    <w:rsid w:val="00CD24F6"/>
    <w:rsid w:val="00CE3C90"/>
    <w:rsid w:val="00D049B2"/>
    <w:rsid w:val="00D13097"/>
    <w:rsid w:val="00D1648D"/>
    <w:rsid w:val="00D26BB6"/>
    <w:rsid w:val="00D30379"/>
    <w:rsid w:val="00D31152"/>
    <w:rsid w:val="00D3199D"/>
    <w:rsid w:val="00D31DC0"/>
    <w:rsid w:val="00D35195"/>
    <w:rsid w:val="00D36400"/>
    <w:rsid w:val="00D4366F"/>
    <w:rsid w:val="00D44DA9"/>
    <w:rsid w:val="00D704AA"/>
    <w:rsid w:val="00D80827"/>
    <w:rsid w:val="00D82972"/>
    <w:rsid w:val="00D876E6"/>
    <w:rsid w:val="00D928BC"/>
    <w:rsid w:val="00DA448A"/>
    <w:rsid w:val="00DA4B1D"/>
    <w:rsid w:val="00DA6EDB"/>
    <w:rsid w:val="00DB63B2"/>
    <w:rsid w:val="00DC021E"/>
    <w:rsid w:val="00DD7FE3"/>
    <w:rsid w:val="00DE2376"/>
    <w:rsid w:val="00DF0C75"/>
    <w:rsid w:val="00DF121E"/>
    <w:rsid w:val="00DF58B7"/>
    <w:rsid w:val="00E0103D"/>
    <w:rsid w:val="00E30822"/>
    <w:rsid w:val="00E35B1F"/>
    <w:rsid w:val="00E366A6"/>
    <w:rsid w:val="00E37190"/>
    <w:rsid w:val="00E41938"/>
    <w:rsid w:val="00E56BE7"/>
    <w:rsid w:val="00E63203"/>
    <w:rsid w:val="00E6738E"/>
    <w:rsid w:val="00E71583"/>
    <w:rsid w:val="00E743BA"/>
    <w:rsid w:val="00E82CCA"/>
    <w:rsid w:val="00E9225E"/>
    <w:rsid w:val="00EA3C75"/>
    <w:rsid w:val="00EA5EC8"/>
    <w:rsid w:val="00EA7C68"/>
    <w:rsid w:val="00EC57FA"/>
    <w:rsid w:val="00ED236A"/>
    <w:rsid w:val="00EF4EC3"/>
    <w:rsid w:val="00EF6AD8"/>
    <w:rsid w:val="00EF6BA1"/>
    <w:rsid w:val="00F04FA7"/>
    <w:rsid w:val="00F25855"/>
    <w:rsid w:val="00F40793"/>
    <w:rsid w:val="00F47C4F"/>
    <w:rsid w:val="00F54283"/>
    <w:rsid w:val="00F702C0"/>
    <w:rsid w:val="00F7433E"/>
    <w:rsid w:val="00F75038"/>
    <w:rsid w:val="00F82E78"/>
    <w:rsid w:val="00F86B28"/>
    <w:rsid w:val="00F87A1A"/>
    <w:rsid w:val="00F91A90"/>
    <w:rsid w:val="00FA1C44"/>
    <w:rsid w:val="00FB7E89"/>
    <w:rsid w:val="00FC255D"/>
    <w:rsid w:val="00FC6C46"/>
    <w:rsid w:val="00FC7102"/>
    <w:rsid w:val="00FF1EB5"/>
    <w:rsid w:val="00FF2F9C"/>
    <w:rsid w:val="00FF57CA"/>
    <w:rsid w:val="00FF7B93"/>
    <w:rsid w:val="05615FD3"/>
    <w:rsid w:val="06EB0BB8"/>
    <w:rsid w:val="070175C8"/>
    <w:rsid w:val="08053B24"/>
    <w:rsid w:val="0B155DB1"/>
    <w:rsid w:val="0CA308C6"/>
    <w:rsid w:val="18B1797F"/>
    <w:rsid w:val="1A8D105B"/>
    <w:rsid w:val="1F49504E"/>
    <w:rsid w:val="20005105"/>
    <w:rsid w:val="26F57556"/>
    <w:rsid w:val="27C16CE0"/>
    <w:rsid w:val="29A54CCF"/>
    <w:rsid w:val="2A985034"/>
    <w:rsid w:val="2BEE557C"/>
    <w:rsid w:val="35B1679F"/>
    <w:rsid w:val="3DBD64CC"/>
    <w:rsid w:val="3F394DB5"/>
    <w:rsid w:val="435A1E22"/>
    <w:rsid w:val="445A4B7A"/>
    <w:rsid w:val="47947EEC"/>
    <w:rsid w:val="4BB33BFE"/>
    <w:rsid w:val="53230F12"/>
    <w:rsid w:val="53BC0EDB"/>
    <w:rsid w:val="546F207E"/>
    <w:rsid w:val="54D333BF"/>
    <w:rsid w:val="580F1B00"/>
    <w:rsid w:val="5EC6793D"/>
    <w:rsid w:val="681A7757"/>
    <w:rsid w:val="6B203C10"/>
    <w:rsid w:val="6E6008FE"/>
    <w:rsid w:val="6EE57096"/>
    <w:rsid w:val="6F0C6821"/>
    <w:rsid w:val="78174FEE"/>
    <w:rsid w:val="7AA10B25"/>
    <w:rsid w:val="7C1D5FFB"/>
    <w:rsid w:val="7F300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right="50" w:rightChars="5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9"/>
    <w:semiHidden/>
    <w:unhideWhenUsed/>
    <w:qFormat/>
    <w:uiPriority w:val="99"/>
    <w:pPr>
      <w:jc w:val="left"/>
    </w:pPr>
  </w:style>
  <w:style w:type="paragraph" w:styleId="3">
    <w:name w:val="Body Text Indent"/>
    <w:basedOn w:val="1"/>
    <w:link w:val="16"/>
    <w:qFormat/>
    <w:uiPriority w:val="0"/>
    <w:pPr>
      <w:spacing w:after="120"/>
      <w:ind w:left="420" w:leftChars="200" w:right="0" w:rightChars="0"/>
    </w:p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8"/>
    <w:unhideWhenUsed/>
    <w:qFormat/>
    <w:uiPriority w:val="99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ind w:right="0" w:rightChars="0"/>
      <w:jc w:val="left"/>
    </w:pPr>
    <w:rPr>
      <w:rFonts w:ascii="宋体" w:hAnsi="宋体" w:cs="宋体"/>
      <w:kern w:val="0"/>
      <w:sz w:val="24"/>
    </w:rPr>
  </w:style>
  <w:style w:type="paragraph" w:styleId="9">
    <w:name w:val="annotation subject"/>
    <w:basedOn w:val="2"/>
    <w:next w:val="2"/>
    <w:link w:val="20"/>
    <w:semiHidden/>
    <w:unhideWhenUsed/>
    <w:qFormat/>
    <w:uiPriority w:val="99"/>
    <w:rPr>
      <w:b/>
      <w:bCs/>
    </w:rPr>
  </w:style>
  <w:style w:type="character" w:styleId="12">
    <w:name w:val="Strong"/>
    <w:basedOn w:val="11"/>
    <w:qFormat/>
    <w:uiPriority w:val="0"/>
    <w:rPr>
      <w:b/>
      <w:bCs/>
    </w:rPr>
  </w:style>
  <w:style w:type="character" w:styleId="13">
    <w:name w:val="page number"/>
    <w:basedOn w:val="11"/>
    <w:qFormat/>
    <w:uiPriority w:val="0"/>
  </w:style>
  <w:style w:type="character" w:styleId="14">
    <w:name w:val="Emphasis"/>
    <w:basedOn w:val="11"/>
    <w:qFormat/>
    <w:uiPriority w:val="0"/>
    <w:rPr>
      <w:i/>
      <w:iCs/>
    </w:rPr>
  </w:style>
  <w:style w:type="character" w:styleId="15">
    <w:name w:val="annotation reference"/>
    <w:basedOn w:val="11"/>
    <w:semiHidden/>
    <w:unhideWhenUsed/>
    <w:qFormat/>
    <w:uiPriority w:val="99"/>
    <w:rPr>
      <w:sz w:val="21"/>
      <w:szCs w:val="21"/>
    </w:rPr>
  </w:style>
  <w:style w:type="character" w:customStyle="1" w:styleId="16">
    <w:name w:val="正文文本缩进 字符"/>
    <w:basedOn w:val="11"/>
    <w:link w:val="3"/>
    <w:qFormat/>
    <w:uiPriority w:val="0"/>
    <w:rPr>
      <w:kern w:val="2"/>
      <w:sz w:val="21"/>
      <w:szCs w:val="24"/>
    </w:rPr>
  </w:style>
  <w:style w:type="paragraph" w:customStyle="1" w:styleId="17">
    <w:name w:val="列出段落1"/>
    <w:basedOn w:val="1"/>
    <w:qFormat/>
    <w:uiPriority w:val="34"/>
    <w:pPr>
      <w:ind w:firstLine="420" w:firstLineChars="200"/>
    </w:pPr>
  </w:style>
  <w:style w:type="character" w:customStyle="1" w:styleId="18">
    <w:name w:val="批注框文本 字符"/>
    <w:basedOn w:val="11"/>
    <w:link w:val="5"/>
    <w:semiHidden/>
    <w:qFormat/>
    <w:uiPriority w:val="99"/>
    <w:rPr>
      <w:kern w:val="2"/>
      <w:sz w:val="18"/>
      <w:szCs w:val="18"/>
    </w:rPr>
  </w:style>
  <w:style w:type="character" w:customStyle="1" w:styleId="19">
    <w:name w:val="批注文字 字符"/>
    <w:basedOn w:val="11"/>
    <w:link w:val="2"/>
    <w:semiHidden/>
    <w:qFormat/>
    <w:uiPriority w:val="99"/>
    <w:rPr>
      <w:kern w:val="2"/>
      <w:sz w:val="21"/>
      <w:szCs w:val="24"/>
    </w:rPr>
  </w:style>
  <w:style w:type="character" w:customStyle="1" w:styleId="20">
    <w:name w:val="批注主题 字符"/>
    <w:basedOn w:val="19"/>
    <w:link w:val="9"/>
    <w:semiHidden/>
    <w:qFormat/>
    <w:uiPriority w:val="99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numbering" Target="numbering.xml"/><Relationship Id="rId12" Type="http://schemas.openxmlformats.org/officeDocument/2006/relationships/image" Target="media/image1.png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DEFCB9-7C19-4ABA-93BB-BE071F3D999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121</Words>
  <Characters>615</Characters>
  <Lines>6</Lines>
  <Paragraphs>1</Paragraphs>
  <TotalTime>0</TotalTime>
  <ScaleCrop>false</ScaleCrop>
  <LinksUpToDate>false</LinksUpToDate>
  <CharactersWithSpaces>764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2016-10-26T07:29:00Z</dcterms:created>
  <dc:creator>USER</dc:creator>
  <cp:lastModifiedBy>杨松齐</cp:lastModifiedBy>
  <cp:lastPrinted>2020-07-21T08:53:00Z</cp:lastPrinted>
  <dcterms:modified xsi:type="dcterms:W3CDTF">2022-06-10T02:17:46Z</dcterms:modified>
  <dc:title>﹡﹡﹡修订记录﹡﹡﹡</dc:title>
  <cp:revision>264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8F373156D455494BABA4C58E6FF061F3</vt:lpwstr>
  </property>
</Properties>
</file>